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CD77F1B" w14:textId="51599679" w:rsidR="0043067A" w:rsidRDefault="0043067A" w:rsidP="0043067A">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0D1A86">
              <w:rPr>
                <w:noProof/>
                <w:webHidden/>
              </w:rPr>
              <w:t>2</w:t>
            </w:r>
            <w:r>
              <w:rPr>
                <w:noProof/>
                <w:webHidden/>
              </w:rPr>
              <w:fldChar w:fldCharType="end"/>
            </w:r>
          </w:hyperlink>
        </w:p>
        <w:p w14:paraId="0233FDF0" w14:textId="6F92AD49" w:rsidR="0043067A" w:rsidRDefault="00000000" w:rsidP="0043067A">
          <w:pPr>
            <w:pStyle w:val="TDC2"/>
            <w:tabs>
              <w:tab w:val="right" w:leader="dot" w:pos="9678"/>
            </w:tabs>
            <w:rPr>
              <w:noProof/>
            </w:rPr>
          </w:pPr>
          <w:hyperlink w:anchor="_Toc508279622" w:history="1">
            <w:r w:rsidR="0043067A" w:rsidRPr="00C669D1">
              <w:rPr>
                <w:rStyle w:val="Hipervnculo"/>
                <w:rFonts w:cstheme="minorHAnsi"/>
                <w:noProof/>
              </w:rPr>
              <w:t>2. Describir el panorama Económico y Financiero:</w:t>
            </w:r>
            <w:r w:rsidR="0043067A">
              <w:rPr>
                <w:noProof/>
                <w:webHidden/>
              </w:rPr>
              <w:tab/>
            </w:r>
            <w:r w:rsidR="0043067A">
              <w:rPr>
                <w:noProof/>
                <w:webHidden/>
              </w:rPr>
              <w:fldChar w:fldCharType="begin"/>
            </w:r>
            <w:r w:rsidR="0043067A">
              <w:rPr>
                <w:noProof/>
                <w:webHidden/>
              </w:rPr>
              <w:instrText xml:space="preserve"> PAGEREF _Toc508279622 \h </w:instrText>
            </w:r>
            <w:r w:rsidR="0043067A">
              <w:rPr>
                <w:noProof/>
                <w:webHidden/>
              </w:rPr>
            </w:r>
            <w:r w:rsidR="0043067A">
              <w:rPr>
                <w:noProof/>
                <w:webHidden/>
              </w:rPr>
              <w:fldChar w:fldCharType="separate"/>
            </w:r>
            <w:r w:rsidR="000D1A86">
              <w:rPr>
                <w:noProof/>
                <w:webHidden/>
              </w:rPr>
              <w:t>2</w:t>
            </w:r>
            <w:r w:rsidR="0043067A">
              <w:rPr>
                <w:noProof/>
                <w:webHidden/>
              </w:rPr>
              <w:fldChar w:fldCharType="end"/>
            </w:r>
          </w:hyperlink>
        </w:p>
        <w:p w14:paraId="1FA18C79" w14:textId="73445F3B" w:rsidR="0043067A" w:rsidRDefault="00000000" w:rsidP="0043067A">
          <w:pPr>
            <w:pStyle w:val="TDC2"/>
            <w:tabs>
              <w:tab w:val="right" w:leader="dot" w:pos="9678"/>
            </w:tabs>
            <w:rPr>
              <w:noProof/>
            </w:rPr>
          </w:pPr>
          <w:hyperlink w:anchor="_Toc508279623" w:history="1">
            <w:r w:rsidR="0043067A" w:rsidRPr="00C669D1">
              <w:rPr>
                <w:rStyle w:val="Hipervnculo"/>
                <w:rFonts w:cstheme="minorHAnsi"/>
                <w:noProof/>
              </w:rPr>
              <w:t>3. Autorización e Historia:</w:t>
            </w:r>
            <w:r w:rsidR="0043067A">
              <w:rPr>
                <w:noProof/>
                <w:webHidden/>
              </w:rPr>
              <w:tab/>
            </w:r>
            <w:r w:rsidR="0043067A">
              <w:rPr>
                <w:noProof/>
                <w:webHidden/>
              </w:rPr>
              <w:fldChar w:fldCharType="begin"/>
            </w:r>
            <w:r w:rsidR="0043067A">
              <w:rPr>
                <w:noProof/>
                <w:webHidden/>
              </w:rPr>
              <w:instrText xml:space="preserve"> PAGEREF _Toc508279623 \h </w:instrText>
            </w:r>
            <w:r w:rsidR="0043067A">
              <w:rPr>
                <w:noProof/>
                <w:webHidden/>
              </w:rPr>
            </w:r>
            <w:r w:rsidR="0043067A">
              <w:rPr>
                <w:noProof/>
                <w:webHidden/>
              </w:rPr>
              <w:fldChar w:fldCharType="separate"/>
            </w:r>
            <w:r w:rsidR="000D1A86">
              <w:rPr>
                <w:noProof/>
                <w:webHidden/>
              </w:rPr>
              <w:t>2</w:t>
            </w:r>
            <w:r w:rsidR="0043067A">
              <w:rPr>
                <w:noProof/>
                <w:webHidden/>
              </w:rPr>
              <w:fldChar w:fldCharType="end"/>
            </w:r>
          </w:hyperlink>
        </w:p>
        <w:p w14:paraId="1396BEDA" w14:textId="09492E23" w:rsidR="0043067A" w:rsidRDefault="00000000" w:rsidP="0043067A">
          <w:pPr>
            <w:pStyle w:val="TDC2"/>
            <w:tabs>
              <w:tab w:val="right" w:leader="dot" w:pos="9678"/>
            </w:tabs>
            <w:rPr>
              <w:noProof/>
            </w:rPr>
          </w:pPr>
          <w:hyperlink w:anchor="_Toc508279624" w:history="1">
            <w:r w:rsidR="0043067A" w:rsidRPr="00C669D1">
              <w:rPr>
                <w:rStyle w:val="Hipervnculo"/>
                <w:rFonts w:cstheme="minorHAnsi"/>
                <w:noProof/>
              </w:rPr>
              <w:t>4. Organización y Objeto Social:</w:t>
            </w:r>
            <w:r w:rsidR="0043067A">
              <w:rPr>
                <w:noProof/>
                <w:webHidden/>
              </w:rPr>
              <w:tab/>
            </w:r>
            <w:r w:rsidR="0043067A">
              <w:rPr>
                <w:noProof/>
                <w:webHidden/>
              </w:rPr>
              <w:fldChar w:fldCharType="begin"/>
            </w:r>
            <w:r w:rsidR="0043067A">
              <w:rPr>
                <w:noProof/>
                <w:webHidden/>
              </w:rPr>
              <w:instrText xml:space="preserve"> PAGEREF _Toc508279624 \h </w:instrText>
            </w:r>
            <w:r w:rsidR="0043067A">
              <w:rPr>
                <w:noProof/>
                <w:webHidden/>
              </w:rPr>
            </w:r>
            <w:r w:rsidR="0043067A">
              <w:rPr>
                <w:noProof/>
                <w:webHidden/>
              </w:rPr>
              <w:fldChar w:fldCharType="separate"/>
            </w:r>
            <w:r w:rsidR="000D1A86">
              <w:rPr>
                <w:noProof/>
                <w:webHidden/>
              </w:rPr>
              <w:t>3</w:t>
            </w:r>
            <w:r w:rsidR="0043067A">
              <w:rPr>
                <w:noProof/>
                <w:webHidden/>
              </w:rPr>
              <w:fldChar w:fldCharType="end"/>
            </w:r>
          </w:hyperlink>
        </w:p>
        <w:p w14:paraId="192460DA" w14:textId="40EFAEF1" w:rsidR="0043067A" w:rsidRDefault="00000000" w:rsidP="0043067A">
          <w:pPr>
            <w:pStyle w:val="TDC2"/>
            <w:tabs>
              <w:tab w:val="right" w:leader="dot" w:pos="9678"/>
            </w:tabs>
            <w:rPr>
              <w:noProof/>
            </w:rPr>
          </w:pPr>
          <w:hyperlink w:anchor="_Toc508279625" w:history="1">
            <w:r w:rsidR="0043067A" w:rsidRPr="00C669D1">
              <w:rPr>
                <w:rStyle w:val="Hipervnculo"/>
                <w:rFonts w:cstheme="minorHAnsi"/>
                <w:noProof/>
              </w:rPr>
              <w:t>5. Bases de Preparación de los Estados Financieros:</w:t>
            </w:r>
            <w:r w:rsidR="0043067A">
              <w:rPr>
                <w:noProof/>
                <w:webHidden/>
              </w:rPr>
              <w:tab/>
            </w:r>
            <w:r w:rsidR="0043067A">
              <w:rPr>
                <w:noProof/>
                <w:webHidden/>
              </w:rPr>
              <w:fldChar w:fldCharType="begin"/>
            </w:r>
            <w:r w:rsidR="0043067A">
              <w:rPr>
                <w:noProof/>
                <w:webHidden/>
              </w:rPr>
              <w:instrText xml:space="preserve"> PAGEREF _Toc508279625 \h </w:instrText>
            </w:r>
            <w:r w:rsidR="0043067A">
              <w:rPr>
                <w:noProof/>
                <w:webHidden/>
              </w:rPr>
            </w:r>
            <w:r w:rsidR="0043067A">
              <w:rPr>
                <w:noProof/>
                <w:webHidden/>
              </w:rPr>
              <w:fldChar w:fldCharType="separate"/>
            </w:r>
            <w:r w:rsidR="000D1A86">
              <w:rPr>
                <w:noProof/>
                <w:webHidden/>
              </w:rPr>
              <w:t>6</w:t>
            </w:r>
            <w:r w:rsidR="0043067A">
              <w:rPr>
                <w:noProof/>
                <w:webHidden/>
              </w:rPr>
              <w:fldChar w:fldCharType="end"/>
            </w:r>
          </w:hyperlink>
        </w:p>
        <w:p w14:paraId="23A452C1" w14:textId="03F872B3" w:rsidR="0043067A" w:rsidRDefault="00000000" w:rsidP="0043067A">
          <w:pPr>
            <w:pStyle w:val="TDC2"/>
            <w:tabs>
              <w:tab w:val="right" w:leader="dot" w:pos="9678"/>
            </w:tabs>
            <w:rPr>
              <w:noProof/>
            </w:rPr>
          </w:pPr>
          <w:hyperlink w:anchor="_Toc508279626" w:history="1">
            <w:r w:rsidR="0043067A" w:rsidRPr="00C669D1">
              <w:rPr>
                <w:rStyle w:val="Hipervnculo"/>
                <w:rFonts w:cstheme="minorHAnsi"/>
                <w:noProof/>
              </w:rPr>
              <w:t>6. Políticas de Contabilidad Significativas:</w:t>
            </w:r>
            <w:r w:rsidR="0043067A">
              <w:rPr>
                <w:noProof/>
                <w:webHidden/>
              </w:rPr>
              <w:tab/>
            </w:r>
            <w:r w:rsidR="0043067A">
              <w:rPr>
                <w:noProof/>
                <w:webHidden/>
              </w:rPr>
              <w:fldChar w:fldCharType="begin"/>
            </w:r>
            <w:r w:rsidR="0043067A">
              <w:rPr>
                <w:noProof/>
                <w:webHidden/>
              </w:rPr>
              <w:instrText xml:space="preserve"> PAGEREF _Toc508279626 \h </w:instrText>
            </w:r>
            <w:r w:rsidR="0043067A">
              <w:rPr>
                <w:noProof/>
                <w:webHidden/>
              </w:rPr>
            </w:r>
            <w:r w:rsidR="0043067A">
              <w:rPr>
                <w:noProof/>
                <w:webHidden/>
              </w:rPr>
              <w:fldChar w:fldCharType="separate"/>
            </w:r>
            <w:r w:rsidR="000D1A86">
              <w:rPr>
                <w:noProof/>
                <w:webHidden/>
              </w:rPr>
              <w:t>7</w:t>
            </w:r>
            <w:r w:rsidR="0043067A">
              <w:rPr>
                <w:noProof/>
                <w:webHidden/>
              </w:rPr>
              <w:fldChar w:fldCharType="end"/>
            </w:r>
          </w:hyperlink>
        </w:p>
        <w:p w14:paraId="72077B7F" w14:textId="6F506E63" w:rsidR="0043067A" w:rsidRDefault="00000000" w:rsidP="0043067A">
          <w:pPr>
            <w:pStyle w:val="TDC2"/>
            <w:tabs>
              <w:tab w:val="right" w:leader="dot" w:pos="9678"/>
            </w:tabs>
            <w:rPr>
              <w:noProof/>
            </w:rPr>
          </w:pPr>
          <w:hyperlink w:anchor="_Toc508279627" w:history="1">
            <w:r w:rsidR="0043067A" w:rsidRPr="00C669D1">
              <w:rPr>
                <w:rStyle w:val="Hipervnculo"/>
                <w:rFonts w:cstheme="minorHAnsi"/>
                <w:noProof/>
              </w:rPr>
              <w:t>7. Posición en Moneda Extranjera y Protección por Riesgo Cambiario:</w:t>
            </w:r>
            <w:r w:rsidR="0043067A">
              <w:rPr>
                <w:noProof/>
                <w:webHidden/>
              </w:rPr>
              <w:tab/>
            </w:r>
            <w:r w:rsidR="0043067A">
              <w:rPr>
                <w:noProof/>
                <w:webHidden/>
              </w:rPr>
              <w:fldChar w:fldCharType="begin"/>
            </w:r>
            <w:r w:rsidR="0043067A">
              <w:rPr>
                <w:noProof/>
                <w:webHidden/>
              </w:rPr>
              <w:instrText xml:space="preserve"> PAGEREF _Toc508279627 \h </w:instrText>
            </w:r>
            <w:r w:rsidR="0043067A">
              <w:rPr>
                <w:noProof/>
                <w:webHidden/>
              </w:rPr>
            </w:r>
            <w:r w:rsidR="0043067A">
              <w:rPr>
                <w:noProof/>
                <w:webHidden/>
              </w:rPr>
              <w:fldChar w:fldCharType="separate"/>
            </w:r>
            <w:r w:rsidR="000D1A86">
              <w:rPr>
                <w:noProof/>
                <w:webHidden/>
              </w:rPr>
              <w:t>8</w:t>
            </w:r>
            <w:r w:rsidR="0043067A">
              <w:rPr>
                <w:noProof/>
                <w:webHidden/>
              </w:rPr>
              <w:fldChar w:fldCharType="end"/>
            </w:r>
          </w:hyperlink>
        </w:p>
        <w:p w14:paraId="2419989F" w14:textId="6AD852D6" w:rsidR="0043067A" w:rsidRDefault="00000000" w:rsidP="0043067A">
          <w:pPr>
            <w:pStyle w:val="TDC2"/>
            <w:tabs>
              <w:tab w:val="right" w:leader="dot" w:pos="9678"/>
            </w:tabs>
            <w:rPr>
              <w:noProof/>
            </w:rPr>
          </w:pPr>
          <w:hyperlink w:anchor="_Toc508279628" w:history="1">
            <w:r w:rsidR="0043067A" w:rsidRPr="00C669D1">
              <w:rPr>
                <w:rStyle w:val="Hipervnculo"/>
                <w:rFonts w:cstheme="minorHAnsi"/>
                <w:noProof/>
              </w:rPr>
              <w:t>8. Reporte Analítico del Activo:</w:t>
            </w:r>
            <w:r w:rsidR="0043067A">
              <w:rPr>
                <w:noProof/>
                <w:webHidden/>
              </w:rPr>
              <w:tab/>
            </w:r>
            <w:r w:rsidR="0043067A">
              <w:rPr>
                <w:noProof/>
                <w:webHidden/>
              </w:rPr>
              <w:fldChar w:fldCharType="begin"/>
            </w:r>
            <w:r w:rsidR="0043067A">
              <w:rPr>
                <w:noProof/>
                <w:webHidden/>
              </w:rPr>
              <w:instrText xml:space="preserve"> PAGEREF _Toc508279628 \h </w:instrText>
            </w:r>
            <w:r w:rsidR="0043067A">
              <w:rPr>
                <w:noProof/>
                <w:webHidden/>
              </w:rPr>
            </w:r>
            <w:r w:rsidR="0043067A">
              <w:rPr>
                <w:noProof/>
                <w:webHidden/>
              </w:rPr>
              <w:fldChar w:fldCharType="separate"/>
            </w:r>
            <w:r w:rsidR="000D1A86">
              <w:rPr>
                <w:noProof/>
                <w:webHidden/>
              </w:rPr>
              <w:t>9</w:t>
            </w:r>
            <w:r w:rsidR="0043067A">
              <w:rPr>
                <w:noProof/>
                <w:webHidden/>
              </w:rPr>
              <w:fldChar w:fldCharType="end"/>
            </w:r>
          </w:hyperlink>
        </w:p>
        <w:p w14:paraId="0500CB61" w14:textId="710B6993" w:rsidR="0043067A" w:rsidRDefault="00000000" w:rsidP="0043067A">
          <w:pPr>
            <w:pStyle w:val="TDC2"/>
            <w:tabs>
              <w:tab w:val="right" w:leader="dot" w:pos="9678"/>
            </w:tabs>
            <w:rPr>
              <w:noProof/>
            </w:rPr>
          </w:pPr>
          <w:hyperlink w:anchor="_Toc508279629" w:history="1">
            <w:r w:rsidR="0043067A" w:rsidRPr="00C669D1">
              <w:rPr>
                <w:rStyle w:val="Hipervnculo"/>
                <w:rFonts w:cstheme="minorHAnsi"/>
                <w:noProof/>
              </w:rPr>
              <w:t>9. Fideicomisos, Mandatos y Análogos:</w:t>
            </w:r>
            <w:r w:rsidR="0043067A">
              <w:rPr>
                <w:noProof/>
                <w:webHidden/>
              </w:rPr>
              <w:tab/>
            </w:r>
            <w:r w:rsidR="0043067A">
              <w:rPr>
                <w:noProof/>
                <w:webHidden/>
              </w:rPr>
              <w:fldChar w:fldCharType="begin"/>
            </w:r>
            <w:r w:rsidR="0043067A">
              <w:rPr>
                <w:noProof/>
                <w:webHidden/>
              </w:rPr>
              <w:instrText xml:space="preserve"> PAGEREF _Toc508279629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0A8703E3" w14:textId="2B151984" w:rsidR="0043067A" w:rsidRDefault="00000000" w:rsidP="0043067A">
          <w:pPr>
            <w:pStyle w:val="TDC2"/>
            <w:tabs>
              <w:tab w:val="right" w:leader="dot" w:pos="9678"/>
            </w:tabs>
            <w:rPr>
              <w:noProof/>
            </w:rPr>
          </w:pPr>
          <w:hyperlink w:anchor="_Toc508279630" w:history="1">
            <w:r w:rsidR="0043067A" w:rsidRPr="00C669D1">
              <w:rPr>
                <w:rStyle w:val="Hipervnculo"/>
                <w:rFonts w:cstheme="minorHAnsi"/>
                <w:noProof/>
              </w:rPr>
              <w:t>10. Reporte de la Recaudación:</w:t>
            </w:r>
            <w:r w:rsidR="0043067A">
              <w:rPr>
                <w:noProof/>
                <w:webHidden/>
              </w:rPr>
              <w:tab/>
            </w:r>
            <w:r w:rsidR="0043067A">
              <w:rPr>
                <w:noProof/>
                <w:webHidden/>
              </w:rPr>
              <w:fldChar w:fldCharType="begin"/>
            </w:r>
            <w:r w:rsidR="0043067A">
              <w:rPr>
                <w:noProof/>
                <w:webHidden/>
              </w:rPr>
              <w:instrText xml:space="preserve"> PAGEREF _Toc508279630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78ACBF0D" w14:textId="56F234F8" w:rsidR="0043067A" w:rsidRDefault="00000000" w:rsidP="0043067A">
          <w:pPr>
            <w:pStyle w:val="TDC2"/>
            <w:tabs>
              <w:tab w:val="right" w:leader="dot" w:pos="9678"/>
            </w:tabs>
            <w:rPr>
              <w:noProof/>
            </w:rPr>
          </w:pPr>
          <w:hyperlink w:anchor="_Toc508279631" w:history="1">
            <w:r w:rsidR="0043067A" w:rsidRPr="00C669D1">
              <w:rPr>
                <w:rStyle w:val="Hipervnculo"/>
                <w:rFonts w:cstheme="minorHAnsi"/>
                <w:noProof/>
              </w:rPr>
              <w:t>11. Información sobre la Deuda y el Reporte Analítico de la Deuda:</w:t>
            </w:r>
            <w:r w:rsidR="0043067A">
              <w:rPr>
                <w:noProof/>
                <w:webHidden/>
              </w:rPr>
              <w:tab/>
            </w:r>
            <w:r w:rsidR="0043067A">
              <w:rPr>
                <w:noProof/>
                <w:webHidden/>
              </w:rPr>
              <w:fldChar w:fldCharType="begin"/>
            </w:r>
            <w:r w:rsidR="0043067A">
              <w:rPr>
                <w:noProof/>
                <w:webHidden/>
              </w:rPr>
              <w:instrText xml:space="preserve"> PAGEREF _Toc508279631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162A60A5" w14:textId="4828FB55" w:rsidR="0043067A" w:rsidRDefault="00000000" w:rsidP="0043067A">
          <w:pPr>
            <w:pStyle w:val="TDC2"/>
            <w:tabs>
              <w:tab w:val="right" w:leader="dot" w:pos="9678"/>
            </w:tabs>
            <w:rPr>
              <w:noProof/>
            </w:rPr>
          </w:pPr>
          <w:hyperlink w:anchor="_Toc508279632" w:history="1">
            <w:r w:rsidR="0043067A" w:rsidRPr="00C669D1">
              <w:rPr>
                <w:rStyle w:val="Hipervnculo"/>
                <w:rFonts w:cstheme="minorHAnsi"/>
                <w:noProof/>
              </w:rPr>
              <w:t>12. Calificaciones otorgadas:</w:t>
            </w:r>
            <w:r w:rsidR="0043067A">
              <w:rPr>
                <w:noProof/>
                <w:webHidden/>
              </w:rPr>
              <w:tab/>
            </w:r>
            <w:r w:rsidR="0043067A">
              <w:rPr>
                <w:noProof/>
                <w:webHidden/>
              </w:rPr>
              <w:fldChar w:fldCharType="begin"/>
            </w:r>
            <w:r w:rsidR="0043067A">
              <w:rPr>
                <w:noProof/>
                <w:webHidden/>
              </w:rPr>
              <w:instrText xml:space="preserve"> PAGEREF _Toc508279632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72CA446C" w14:textId="70F9F592" w:rsidR="0043067A" w:rsidRDefault="00000000" w:rsidP="0043067A">
          <w:pPr>
            <w:pStyle w:val="TDC2"/>
            <w:tabs>
              <w:tab w:val="right" w:leader="dot" w:pos="9678"/>
            </w:tabs>
            <w:rPr>
              <w:noProof/>
            </w:rPr>
          </w:pPr>
          <w:hyperlink w:anchor="_Toc508279633" w:history="1">
            <w:r w:rsidR="0043067A" w:rsidRPr="00C669D1">
              <w:rPr>
                <w:rStyle w:val="Hipervnculo"/>
                <w:rFonts w:cstheme="minorHAnsi"/>
                <w:noProof/>
              </w:rPr>
              <w:t>13. Proceso de Mejora:</w:t>
            </w:r>
            <w:r w:rsidR="0043067A">
              <w:rPr>
                <w:noProof/>
                <w:webHidden/>
              </w:rPr>
              <w:tab/>
            </w:r>
            <w:r w:rsidR="0043067A">
              <w:rPr>
                <w:noProof/>
                <w:webHidden/>
              </w:rPr>
              <w:fldChar w:fldCharType="begin"/>
            </w:r>
            <w:r w:rsidR="0043067A">
              <w:rPr>
                <w:noProof/>
                <w:webHidden/>
              </w:rPr>
              <w:instrText xml:space="preserve"> PAGEREF _Toc508279633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54AFE310" w14:textId="2A283A47" w:rsidR="0043067A" w:rsidRDefault="00000000" w:rsidP="0043067A">
          <w:pPr>
            <w:pStyle w:val="TDC2"/>
            <w:tabs>
              <w:tab w:val="right" w:leader="dot" w:pos="9678"/>
            </w:tabs>
            <w:rPr>
              <w:noProof/>
            </w:rPr>
          </w:pPr>
          <w:hyperlink w:anchor="_Toc508279634" w:history="1">
            <w:r w:rsidR="0043067A" w:rsidRPr="00C669D1">
              <w:rPr>
                <w:rStyle w:val="Hipervnculo"/>
                <w:rFonts w:cstheme="minorHAnsi"/>
                <w:noProof/>
              </w:rPr>
              <w:t>14. Información por Segmentos:</w:t>
            </w:r>
            <w:r w:rsidR="0043067A">
              <w:rPr>
                <w:noProof/>
                <w:webHidden/>
              </w:rPr>
              <w:tab/>
            </w:r>
            <w:r w:rsidR="0043067A">
              <w:rPr>
                <w:noProof/>
                <w:webHidden/>
              </w:rPr>
              <w:fldChar w:fldCharType="begin"/>
            </w:r>
            <w:r w:rsidR="0043067A">
              <w:rPr>
                <w:noProof/>
                <w:webHidden/>
              </w:rPr>
              <w:instrText xml:space="preserve"> PAGEREF _Toc508279634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7AA6B227" w14:textId="0166AE3E" w:rsidR="0043067A" w:rsidRDefault="00000000" w:rsidP="0043067A">
          <w:pPr>
            <w:pStyle w:val="TDC2"/>
            <w:tabs>
              <w:tab w:val="right" w:leader="dot" w:pos="9678"/>
            </w:tabs>
            <w:rPr>
              <w:noProof/>
            </w:rPr>
          </w:pPr>
          <w:hyperlink w:anchor="_Toc508279635" w:history="1">
            <w:r w:rsidR="0043067A" w:rsidRPr="00C669D1">
              <w:rPr>
                <w:rStyle w:val="Hipervnculo"/>
                <w:rFonts w:cstheme="minorHAnsi"/>
                <w:noProof/>
              </w:rPr>
              <w:t>15. Eventos Posteriores al Cierre:</w:t>
            </w:r>
            <w:r w:rsidR="0043067A">
              <w:rPr>
                <w:noProof/>
                <w:webHidden/>
              </w:rPr>
              <w:tab/>
            </w:r>
            <w:r w:rsidR="0043067A">
              <w:rPr>
                <w:noProof/>
                <w:webHidden/>
              </w:rPr>
              <w:fldChar w:fldCharType="begin"/>
            </w:r>
            <w:r w:rsidR="0043067A">
              <w:rPr>
                <w:noProof/>
                <w:webHidden/>
              </w:rPr>
              <w:instrText xml:space="preserve"> PAGEREF _Toc508279635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680D7E19" w14:textId="713A0581" w:rsidR="0043067A" w:rsidRDefault="00000000" w:rsidP="0043067A">
          <w:pPr>
            <w:pStyle w:val="TDC2"/>
            <w:tabs>
              <w:tab w:val="right" w:leader="dot" w:pos="9678"/>
            </w:tabs>
            <w:rPr>
              <w:noProof/>
            </w:rPr>
          </w:pPr>
          <w:hyperlink w:anchor="_Toc508279636" w:history="1">
            <w:r w:rsidR="0043067A" w:rsidRPr="00C669D1">
              <w:rPr>
                <w:rStyle w:val="Hipervnculo"/>
                <w:rFonts w:cstheme="minorHAnsi"/>
                <w:noProof/>
              </w:rPr>
              <w:t>16. Partes Relacionadas:</w:t>
            </w:r>
            <w:r w:rsidR="0043067A">
              <w:rPr>
                <w:noProof/>
                <w:webHidden/>
              </w:rPr>
              <w:tab/>
            </w:r>
            <w:r w:rsidR="0043067A">
              <w:rPr>
                <w:noProof/>
                <w:webHidden/>
              </w:rPr>
              <w:fldChar w:fldCharType="begin"/>
            </w:r>
            <w:r w:rsidR="0043067A">
              <w:rPr>
                <w:noProof/>
                <w:webHidden/>
              </w:rPr>
              <w:instrText xml:space="preserve"> PAGEREF _Toc508279636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68AB6FB4" w14:textId="38DC353C" w:rsidR="0043067A" w:rsidRDefault="00000000" w:rsidP="0043067A">
          <w:pPr>
            <w:pStyle w:val="TDC2"/>
            <w:tabs>
              <w:tab w:val="right" w:leader="dot" w:pos="9678"/>
            </w:tabs>
            <w:rPr>
              <w:noProof/>
            </w:rPr>
          </w:pPr>
          <w:hyperlink w:anchor="_Toc508279637" w:history="1">
            <w:r w:rsidR="0043067A" w:rsidRPr="00C669D1">
              <w:rPr>
                <w:rStyle w:val="Hipervnculo"/>
                <w:rFonts w:cstheme="minorHAnsi"/>
                <w:noProof/>
              </w:rPr>
              <w:t>17. Responsabilidad Sobre la Presentación Razonable de la Información Contable:</w:t>
            </w:r>
            <w:r w:rsidR="0043067A">
              <w:rPr>
                <w:noProof/>
                <w:webHidden/>
              </w:rPr>
              <w:tab/>
            </w:r>
            <w:r w:rsidR="0043067A">
              <w:rPr>
                <w:noProof/>
                <w:webHidden/>
              </w:rPr>
              <w:fldChar w:fldCharType="begin"/>
            </w:r>
            <w:r w:rsidR="0043067A">
              <w:rPr>
                <w:noProof/>
                <w:webHidden/>
              </w:rPr>
              <w:instrText xml:space="preserve"> PAGEREF _Toc508279637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13E93871" w14:textId="77777777"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panorama Económico y Financiero:</w:t>
      </w:r>
      <w:bookmarkEnd w:id="2"/>
    </w:p>
    <w:p w14:paraId="423F8FC5" w14:textId="71FA3880"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8C616D">
        <w:rPr>
          <w:rFonts w:cs="Calibri"/>
        </w:rPr>
        <w:t>3</w:t>
      </w:r>
      <w:r>
        <w:rPr>
          <w:rFonts w:cs="Calibri"/>
        </w:rPr>
        <w:t xml:space="preserve"> </w:t>
      </w:r>
      <w:r w:rsidR="0043067A" w:rsidRPr="00346752">
        <w:rPr>
          <w:rFonts w:cs="Calibri"/>
        </w:rPr>
        <w:t>autorizado de $</w:t>
      </w:r>
      <w:r w:rsidR="008C616D">
        <w:rPr>
          <w:rFonts w:cs="Calibri"/>
        </w:rPr>
        <w:t>7</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w:t>
      </w:r>
      <w:r w:rsidR="008C616D">
        <w:rPr>
          <w:rFonts w:cs="Calibri"/>
        </w:rPr>
        <w:t>Siete</w:t>
      </w:r>
      <w:r w:rsidR="0043067A" w:rsidRPr="00346752">
        <w:rPr>
          <w:rFonts w:cs="Calibri"/>
        </w:rPr>
        <w:t xml:space="preserve"> millones </w:t>
      </w:r>
      <w:r>
        <w:rPr>
          <w:rFonts w:cs="Calibri"/>
        </w:rPr>
        <w:t>de</w:t>
      </w:r>
      <w:r w:rsidR="0043067A" w:rsidRPr="00346752">
        <w:rPr>
          <w:rFonts w:cs="Calibri"/>
        </w:rPr>
        <w:t xml:space="preserve"> pesos 00/100M.N.)</w:t>
      </w:r>
      <w:r w:rsidR="00DF3883">
        <w:rPr>
          <w:rFonts w:cs="Calibri"/>
        </w:rPr>
        <w:t>; subsidio que fue realizado en dos ministraciones mediante transferencia electrónica.</w:t>
      </w:r>
    </w:p>
    <w:p w14:paraId="1B7B61EB" w14:textId="77777777" w:rsidR="0043067A" w:rsidRDefault="0043067A" w:rsidP="0043067A">
      <w:pPr>
        <w:tabs>
          <w:tab w:val="left" w:leader="underscore" w:pos="9639"/>
        </w:tabs>
        <w:spacing w:after="0" w:line="240" w:lineRule="auto"/>
        <w:jc w:val="both"/>
        <w:rPr>
          <w:rFonts w:cs="Calibri"/>
        </w:rPr>
      </w:pPr>
    </w:p>
    <w:p w14:paraId="025F9010" w14:textId="6BA1DF97" w:rsidR="00DF3883" w:rsidRPr="00DF3883" w:rsidRDefault="0043067A" w:rsidP="00DF3883">
      <w:pPr>
        <w:tabs>
          <w:tab w:val="left" w:leader="underscore" w:pos="9639"/>
        </w:tabs>
        <w:spacing w:after="0" w:line="240" w:lineRule="auto"/>
        <w:jc w:val="both"/>
        <w:rPr>
          <w:rFonts w:asciiTheme="majorHAnsi" w:hAnsiTheme="majorHAnsi" w:cstheme="majorHAnsi"/>
        </w:rPr>
      </w:pPr>
      <w:r w:rsidRPr="00DF3883">
        <w:rPr>
          <w:rFonts w:asciiTheme="majorHAnsi" w:hAnsiTheme="majorHAnsi" w:cstheme="majorHAnsi"/>
        </w:rPr>
        <w:t>La primera transferencia</w:t>
      </w:r>
      <w:r w:rsidR="00DF3883" w:rsidRPr="00DF3883">
        <w:rPr>
          <w:rFonts w:asciiTheme="majorHAnsi" w:hAnsiTheme="majorHAnsi" w:cstheme="majorHAnsi"/>
        </w:rPr>
        <w:t xml:space="preserve"> fue el </w:t>
      </w:r>
      <w:r w:rsidR="008C616D" w:rsidRPr="00DF3883">
        <w:rPr>
          <w:rFonts w:asciiTheme="majorHAnsi" w:hAnsiTheme="majorHAnsi" w:cstheme="majorHAnsi"/>
        </w:rPr>
        <w:t>2</w:t>
      </w:r>
      <w:r w:rsidR="00CD6780" w:rsidRPr="00DF3883">
        <w:rPr>
          <w:rFonts w:asciiTheme="majorHAnsi" w:hAnsiTheme="majorHAnsi" w:cstheme="majorHAnsi"/>
        </w:rPr>
        <w:t>7</w:t>
      </w:r>
      <w:r w:rsidRPr="00DF3883">
        <w:rPr>
          <w:rFonts w:asciiTheme="majorHAnsi" w:hAnsiTheme="majorHAnsi" w:cstheme="majorHAnsi"/>
        </w:rPr>
        <w:t xml:space="preserve"> de </w:t>
      </w:r>
      <w:r w:rsidR="008C616D" w:rsidRPr="00DF3883">
        <w:rPr>
          <w:rFonts w:asciiTheme="majorHAnsi" w:hAnsiTheme="majorHAnsi" w:cstheme="majorHAnsi"/>
        </w:rPr>
        <w:t>enero</w:t>
      </w:r>
      <w:r w:rsidR="00EB43E2" w:rsidRPr="00DF3883">
        <w:rPr>
          <w:rFonts w:asciiTheme="majorHAnsi" w:hAnsiTheme="majorHAnsi" w:cstheme="majorHAnsi"/>
        </w:rPr>
        <w:t xml:space="preserve"> </w:t>
      </w:r>
      <w:r w:rsidRPr="00DF3883">
        <w:rPr>
          <w:rFonts w:asciiTheme="majorHAnsi" w:hAnsiTheme="majorHAnsi" w:cstheme="majorHAnsi"/>
        </w:rPr>
        <w:t>de 202</w:t>
      </w:r>
      <w:r w:rsidR="008C616D" w:rsidRPr="00DF3883">
        <w:rPr>
          <w:rFonts w:asciiTheme="majorHAnsi" w:hAnsiTheme="majorHAnsi" w:cstheme="majorHAnsi"/>
        </w:rPr>
        <w:t>3</w:t>
      </w:r>
      <w:r w:rsidRPr="00DF3883">
        <w:rPr>
          <w:rFonts w:asciiTheme="majorHAnsi" w:hAnsiTheme="majorHAnsi" w:cstheme="majorHAnsi"/>
        </w:rPr>
        <w:t xml:space="preserve"> por un importe de $</w:t>
      </w:r>
      <w:r w:rsidR="00EB43E2" w:rsidRPr="00DF3883">
        <w:rPr>
          <w:rFonts w:asciiTheme="majorHAnsi" w:hAnsiTheme="majorHAnsi" w:cstheme="majorHAnsi"/>
        </w:rPr>
        <w:t>3,</w:t>
      </w:r>
      <w:r w:rsidR="008C616D" w:rsidRPr="00DF3883">
        <w:rPr>
          <w:rFonts w:asciiTheme="majorHAnsi" w:hAnsiTheme="majorHAnsi" w:cstheme="majorHAnsi"/>
        </w:rPr>
        <w:t>500</w:t>
      </w:r>
      <w:r w:rsidR="00EB43E2" w:rsidRPr="00DF3883">
        <w:rPr>
          <w:rFonts w:asciiTheme="majorHAnsi" w:hAnsiTheme="majorHAnsi" w:cstheme="majorHAnsi"/>
        </w:rPr>
        <w:t>,000.00</w:t>
      </w:r>
      <w:r w:rsidRPr="00DF3883">
        <w:rPr>
          <w:rFonts w:asciiTheme="majorHAnsi" w:hAnsiTheme="majorHAnsi" w:cstheme="majorHAnsi"/>
        </w:rPr>
        <w:t xml:space="preserve"> (</w:t>
      </w:r>
      <w:r w:rsidR="00EB43E2" w:rsidRPr="00DF3883">
        <w:rPr>
          <w:rFonts w:asciiTheme="majorHAnsi" w:hAnsiTheme="majorHAnsi" w:cstheme="majorHAnsi"/>
        </w:rPr>
        <w:t xml:space="preserve">Tres </w:t>
      </w:r>
      <w:r w:rsidR="008C616D" w:rsidRPr="00DF3883">
        <w:rPr>
          <w:rFonts w:asciiTheme="majorHAnsi" w:hAnsiTheme="majorHAnsi" w:cstheme="majorHAnsi"/>
        </w:rPr>
        <w:t>millones quinientos mil pesos</w:t>
      </w:r>
      <w:r w:rsidRPr="00DF3883">
        <w:rPr>
          <w:rFonts w:asciiTheme="majorHAnsi" w:hAnsiTheme="majorHAnsi" w:cstheme="majorHAnsi"/>
        </w:rPr>
        <w:t xml:space="preserve"> 00/100 M.N.</w:t>
      </w:r>
      <w:r w:rsidR="008C616D" w:rsidRPr="00DF3883">
        <w:rPr>
          <w:rFonts w:asciiTheme="majorHAnsi" w:hAnsiTheme="majorHAnsi" w:cstheme="majorHAnsi"/>
        </w:rPr>
        <w:t>)</w:t>
      </w:r>
      <w:r w:rsidR="00DF3883" w:rsidRPr="00DF3883">
        <w:rPr>
          <w:rFonts w:asciiTheme="majorHAnsi" w:hAnsiTheme="majorHAnsi" w:cstheme="majorHAnsi"/>
        </w:rPr>
        <w:t>; la segunda se reali</w:t>
      </w:r>
      <w:r w:rsidR="005E423B">
        <w:rPr>
          <w:rFonts w:asciiTheme="majorHAnsi" w:hAnsiTheme="majorHAnsi" w:cstheme="majorHAnsi"/>
        </w:rPr>
        <w:t>zó</w:t>
      </w:r>
      <w:r w:rsidR="00DF3883" w:rsidRPr="00DF3883">
        <w:rPr>
          <w:rFonts w:asciiTheme="majorHAnsi" w:hAnsiTheme="majorHAnsi" w:cstheme="majorHAnsi"/>
        </w:rPr>
        <w:t xml:space="preserve"> el día 28 de abril de 2023 mediante transferencia electrónica, para la cual se emitió el Comprobante fiscal digita (CFDI) folio 4 serie IMPS y Folio Fiscal 340504D8-2943-4FD8-888D-6CF6C702F396 de fecha 04 de abril de 2023 por la cantidad de $3,500,000.00 (tres millones quinientos mil pesos 00/100MN).  </w:t>
      </w:r>
    </w:p>
    <w:p w14:paraId="72511A93" w14:textId="77777777" w:rsidR="00DF3883" w:rsidRDefault="00DF3883" w:rsidP="0043067A">
      <w:pPr>
        <w:tabs>
          <w:tab w:val="left" w:leader="underscore" w:pos="9639"/>
        </w:tabs>
        <w:spacing w:after="0" w:line="240" w:lineRule="auto"/>
        <w:jc w:val="both"/>
        <w:rPr>
          <w:rFonts w:cs="Calibri"/>
        </w:rPr>
      </w:pPr>
    </w:p>
    <w:p w14:paraId="2E63F19B" w14:textId="6739E686"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C543AC">
        <w:rPr>
          <w:rFonts w:cs="Calibri"/>
        </w:rPr>
        <w:t>3</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0C194E69">
            <wp:extent cx="6660515" cy="3746500"/>
            <wp:effectExtent l="0" t="0" r="6985"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660515" cy="3746500"/>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9D9CB32"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508279626"/>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78A5C3E" w:rsidR="0043067A" w:rsidRPr="00E74967" w:rsidRDefault="006A7D59" w:rsidP="0043067A">
      <w:pPr>
        <w:tabs>
          <w:tab w:val="left" w:leader="underscore" w:pos="9639"/>
        </w:tabs>
        <w:spacing w:after="0" w:line="240" w:lineRule="auto"/>
        <w:jc w:val="both"/>
        <w:rPr>
          <w:rFonts w:cs="Calibri"/>
        </w:rPr>
      </w:pPr>
      <w:r>
        <w:rPr>
          <w:rFonts w:cs="Calibri"/>
        </w:rPr>
        <w:t xml:space="preserve">ESTA NOTA </w:t>
      </w:r>
      <w:r w:rsidR="00E7514A">
        <w:rPr>
          <w:rFonts w:cs="Calibri"/>
        </w:rPr>
        <w:t>NO APLICA PARA EL INSTITUTO MUNICIPAL DEL MUNICIPIO DE SALAMANCA, GUANAJUATO</w:t>
      </w:r>
      <w:r w:rsidR="0043067A">
        <w:rPr>
          <w:rFonts w:cs="Calibri"/>
        </w:rPr>
        <w:tab/>
      </w:r>
      <w:r>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384181C" w14:textId="6622B3F8" w:rsidR="0043067A" w:rsidRDefault="0043067A" w:rsidP="0043067A">
      <w:pPr>
        <w:tabs>
          <w:tab w:val="left" w:leader="underscore" w:pos="9639"/>
        </w:tabs>
        <w:spacing w:after="0" w:line="240" w:lineRule="auto"/>
        <w:jc w:val="both"/>
        <w:rPr>
          <w:rFonts w:cs="Calibri"/>
        </w:rPr>
      </w:pPr>
    </w:p>
    <w:p w14:paraId="4683955D" w14:textId="77777777" w:rsidR="009C4747" w:rsidRPr="00E74967" w:rsidRDefault="009C4747" w:rsidP="0043067A">
      <w:pPr>
        <w:tabs>
          <w:tab w:val="left" w:leader="underscore" w:pos="9639"/>
        </w:tabs>
        <w:spacing w:after="0" w:line="240" w:lineRule="auto"/>
        <w:jc w:val="both"/>
        <w:rPr>
          <w:rFonts w:cs="Calibri"/>
        </w:rPr>
      </w:pPr>
    </w:p>
    <w:p w14:paraId="0D9DD6F9" w14:textId="77777777" w:rsidR="0043067A" w:rsidRPr="00E74967" w:rsidRDefault="0043067A" w:rsidP="0043067A">
      <w:pPr>
        <w:tabs>
          <w:tab w:val="left" w:leader="underscore" w:pos="9639"/>
        </w:tabs>
        <w:spacing w:after="0" w:line="240" w:lineRule="auto"/>
        <w:jc w:val="both"/>
        <w:rPr>
          <w:rFonts w:cs="Calibri"/>
        </w:rPr>
      </w:pPr>
    </w:p>
    <w:p w14:paraId="7B4CB80A" w14:textId="5DCC7FF8" w:rsidR="0043067A" w:rsidRDefault="0043067A" w:rsidP="0043067A">
      <w:pPr>
        <w:tabs>
          <w:tab w:val="left" w:leader="underscore" w:pos="9639"/>
        </w:tabs>
        <w:spacing w:after="0" w:line="240" w:lineRule="auto"/>
        <w:jc w:val="both"/>
        <w:rPr>
          <w:rFonts w:cs="Calibri"/>
        </w:rPr>
      </w:pPr>
    </w:p>
    <w:p w14:paraId="09564848" w14:textId="77777777" w:rsidR="000E2298" w:rsidRPr="00E74967" w:rsidRDefault="000E2298" w:rsidP="0043067A">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7E285818" w:rsidR="0043067A" w:rsidRDefault="002A654F" w:rsidP="0043067A">
      <w:pPr>
        <w:tabs>
          <w:tab w:val="left" w:leader="underscore" w:pos="9639"/>
        </w:tabs>
        <w:spacing w:after="0" w:line="240" w:lineRule="auto"/>
        <w:jc w:val="both"/>
        <w:rPr>
          <w:rFonts w:cs="Calibri"/>
        </w:rPr>
      </w:pPr>
      <w:r>
        <w:rPr>
          <w:rFonts w:cs="Calibri"/>
        </w:rPr>
        <w:t xml:space="preserve">EL INSTITUTO MUNIPAL DE PLANEACION DEL MUNICIPIO DE SALAMANCA, GUANAJUATO POR TRATARSE DE UN ORGANISMO DE RECIENTE CREACION OPERATIVA ADQUIRIO ACTIVO A FINALES DEL EJERCICIO 2022, POR LO QUE EN SU CASO LA </w:t>
      </w:r>
      <w:r w:rsidR="004166D5">
        <w:rPr>
          <w:rFonts w:cs="Calibri"/>
        </w:rPr>
        <w:t xml:space="preserve">DEPRECIACION Y PORCENTAJE SE </w:t>
      </w:r>
      <w:r w:rsidR="0043221B">
        <w:rPr>
          <w:rFonts w:cs="Calibri"/>
        </w:rPr>
        <w:t>APLICARÁ</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4056B10" w14:textId="77777777" w:rsidR="00297C54" w:rsidRDefault="00297C54" w:rsidP="0043067A">
      <w:pPr>
        <w:tabs>
          <w:tab w:val="left" w:leader="underscore" w:pos="9639"/>
        </w:tabs>
        <w:spacing w:after="0" w:line="240" w:lineRule="auto"/>
        <w:jc w:val="both"/>
        <w:rPr>
          <w:rFonts w:cs="Calibri"/>
        </w:rPr>
      </w:pPr>
    </w:p>
    <w:p w14:paraId="403B35BA" w14:textId="77777777" w:rsidR="004B67D1" w:rsidRPr="00E74967" w:rsidRDefault="004B67D1"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lastRenderedPageBreak/>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296B65F7" w:rsidR="0043067A" w:rsidRDefault="00F73742" w:rsidP="0043067A">
      <w:pPr>
        <w:tabs>
          <w:tab w:val="left" w:leader="underscore" w:pos="9639"/>
        </w:tabs>
        <w:spacing w:after="0" w:line="240" w:lineRule="auto"/>
        <w:jc w:val="both"/>
        <w:rPr>
          <w:rFonts w:cs="Calibri"/>
        </w:rPr>
      </w:pPr>
      <w:r>
        <w:rPr>
          <w:rFonts w:cs="Calibri"/>
        </w:rPr>
        <w:t>AL 3</w:t>
      </w:r>
      <w:r w:rsidR="00610784">
        <w:rPr>
          <w:rFonts w:cs="Calibri"/>
        </w:rPr>
        <w:t>0</w:t>
      </w:r>
      <w:r>
        <w:rPr>
          <w:rFonts w:cs="Calibri"/>
        </w:rPr>
        <w:t xml:space="preserve"> DE</w:t>
      </w:r>
      <w:r w:rsidR="00610784">
        <w:rPr>
          <w:rFonts w:cs="Calibri"/>
        </w:rPr>
        <w:t xml:space="preserve"> </w:t>
      </w:r>
      <w:r w:rsidR="005A6DB7">
        <w:rPr>
          <w:rFonts w:cs="Calibri"/>
        </w:rPr>
        <w:t>SEPTIEMBRE</w:t>
      </w:r>
      <w:r w:rsidR="00C7496F">
        <w:rPr>
          <w:rFonts w:cs="Calibri"/>
        </w:rPr>
        <w:t xml:space="preserve"> </w:t>
      </w:r>
      <w:r>
        <w:rPr>
          <w:rFonts w:cs="Calibri"/>
        </w:rPr>
        <w:t>DE 202</w:t>
      </w:r>
      <w:r w:rsidR="00C7496F">
        <w:rPr>
          <w:rFonts w:cs="Calibri"/>
        </w:rPr>
        <w:t>3</w:t>
      </w:r>
      <w:r>
        <w:rPr>
          <w:rFonts w:cs="Calibri"/>
        </w:rPr>
        <w:t xml:space="preserve"> SE CONSIDERA </w:t>
      </w:r>
      <w:r w:rsidR="00610784">
        <w:rPr>
          <w:rFonts w:cs="Calibri"/>
        </w:rPr>
        <w:t>IN</w:t>
      </w:r>
      <w:r>
        <w:rPr>
          <w:rFonts w:cs="Calibri"/>
        </w:rPr>
        <w:t xml:space="preserve">NECESARIO REVELAR INFORMACIÒN FINANCIERA DE MANERA SEGMENTADA EN VIRTUD DE QUE EL INSTITUTO MUNICIPAL DE PLANEACION DEL MUNICIPIO DE SALAMANCA, GUANAJUATO, </w:t>
      </w:r>
      <w:r w:rsidR="00380F07">
        <w:rPr>
          <w:rFonts w:cs="Calibri"/>
        </w:rPr>
        <w:t>ES</w:t>
      </w:r>
      <w:r w:rsidR="00610784">
        <w:rPr>
          <w:rFonts w:cs="Calibri"/>
        </w:rPr>
        <w:t xml:space="preserve"> UN ORGANISMO DE RECIENTE CREACION </w:t>
      </w:r>
      <w:r w:rsidR="000963A2">
        <w:rPr>
          <w:rFonts w:cs="Calibri"/>
        </w:rPr>
        <w:t>OPERATIVA, A</w:t>
      </w:r>
      <w:r w:rsidR="00610784">
        <w:rPr>
          <w:rFonts w:cs="Calibri"/>
        </w:rPr>
        <w:t xml:space="preserve"> QUE </w:t>
      </w:r>
      <w:r w:rsidR="000963A2">
        <w:rPr>
          <w:rFonts w:cs="Calibri"/>
        </w:rPr>
        <w:t>SU ESTRUCTURA</w:t>
      </w:r>
      <w:r>
        <w:rPr>
          <w:rFonts w:cs="Calibri"/>
        </w:rPr>
        <w:t xml:space="preserve"> </w:t>
      </w:r>
      <w:r w:rsidR="000963A2">
        <w:rPr>
          <w:rFonts w:cs="Calibri"/>
        </w:rPr>
        <w:t xml:space="preserve">ORGANICA </w:t>
      </w:r>
      <w:r w:rsidR="003F4EB3">
        <w:rPr>
          <w:rFonts w:cs="Calibri"/>
        </w:rPr>
        <w:t>ES DE</w:t>
      </w:r>
      <w:r w:rsidR="00380F07">
        <w:rPr>
          <w:rFonts w:cs="Calibri"/>
        </w:rPr>
        <w:t xml:space="preserve"> POCO </w:t>
      </w:r>
      <w:r w:rsidR="005E423B">
        <w:rPr>
          <w:rFonts w:cs="Calibri"/>
        </w:rPr>
        <w:t>PERSONAL Y</w:t>
      </w:r>
      <w:r w:rsidR="00380F07">
        <w:rPr>
          <w:rFonts w:cs="Calibri"/>
        </w:rPr>
        <w:t xml:space="preserve"> </w:t>
      </w:r>
      <w:r>
        <w:rPr>
          <w:rFonts w:cs="Calibri"/>
        </w:rPr>
        <w:t xml:space="preserve">NO SE </w:t>
      </w:r>
      <w:r w:rsidR="00D879E7">
        <w:rPr>
          <w:rFonts w:cs="Calibri"/>
        </w:rPr>
        <w:t>ENCUENTRA COMPLETA</w:t>
      </w:r>
      <w:r w:rsidR="00610784">
        <w:rPr>
          <w:rFonts w:cs="Calibri"/>
        </w:rPr>
        <w:t xml:space="preserve">, Y A QUE SUS ACTIVIDADES OPERATIVAS SE </w:t>
      </w:r>
      <w:r w:rsidR="00542606">
        <w:rPr>
          <w:rFonts w:cs="Calibri"/>
        </w:rPr>
        <w:t>REALIZAN DE</w:t>
      </w:r>
      <w:r w:rsidR="00610784">
        <w:rPr>
          <w:rFonts w:cs="Calibri"/>
        </w:rPr>
        <w:t xml:space="preserve"> MANERA CONJUNTA</w:t>
      </w:r>
      <w:r w:rsidR="00380F07">
        <w:rPr>
          <w:rFonts w:cs="Calibri"/>
        </w:rPr>
        <w:t>.</w:t>
      </w:r>
      <w:r w:rsidR="00610784">
        <w:rPr>
          <w:rFonts w:cs="Calibri"/>
        </w:rPr>
        <w:t xml:space="preserve"> </w:t>
      </w:r>
    </w:p>
    <w:p w14:paraId="5A78FEDB" w14:textId="77777777" w:rsidR="0043067A" w:rsidRDefault="0043067A" w:rsidP="0043067A">
      <w:pPr>
        <w:tabs>
          <w:tab w:val="left" w:leader="underscore" w:pos="9639"/>
        </w:tabs>
        <w:spacing w:after="0" w:line="240" w:lineRule="auto"/>
        <w:jc w:val="both"/>
        <w:rPr>
          <w:rFonts w:cs="Calibri"/>
        </w:rPr>
      </w:pPr>
    </w:p>
    <w:p w14:paraId="2B7A7A6B" w14:textId="77777777" w:rsidR="00690692" w:rsidRDefault="00690692" w:rsidP="0043067A">
      <w:pPr>
        <w:tabs>
          <w:tab w:val="left" w:leader="underscore" w:pos="9639"/>
        </w:tabs>
        <w:spacing w:after="0" w:line="240" w:lineRule="auto"/>
        <w:jc w:val="both"/>
        <w:rPr>
          <w:rFonts w:cs="Calibri"/>
        </w:rPr>
      </w:pPr>
    </w:p>
    <w:p w14:paraId="3338FD8D" w14:textId="77777777" w:rsidR="004B67D1" w:rsidRDefault="004B67D1" w:rsidP="0043067A">
      <w:pPr>
        <w:tabs>
          <w:tab w:val="left" w:leader="underscore" w:pos="9639"/>
        </w:tabs>
        <w:spacing w:after="0" w:line="240" w:lineRule="auto"/>
        <w:jc w:val="both"/>
        <w:rPr>
          <w:rFonts w:cs="Calibri"/>
        </w:rPr>
      </w:pPr>
    </w:p>
    <w:p w14:paraId="1C9012B7" w14:textId="77777777" w:rsidR="004B67D1" w:rsidRDefault="004B67D1" w:rsidP="0043067A">
      <w:pPr>
        <w:tabs>
          <w:tab w:val="left" w:leader="underscore" w:pos="9639"/>
        </w:tabs>
        <w:spacing w:after="0" w:line="240" w:lineRule="auto"/>
        <w:jc w:val="both"/>
        <w:rPr>
          <w:rFonts w:cs="Calibri"/>
        </w:rPr>
      </w:pPr>
    </w:p>
    <w:p w14:paraId="50492000" w14:textId="77777777" w:rsidR="00690692" w:rsidRPr="00E74967" w:rsidRDefault="00690692"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lastRenderedPageBreak/>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43067A">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D6F0" w14:textId="77777777" w:rsidR="00F36C17" w:rsidRDefault="00F36C17" w:rsidP="009C7875">
      <w:pPr>
        <w:spacing w:after="0" w:line="240" w:lineRule="auto"/>
      </w:pPr>
      <w:r>
        <w:separator/>
      </w:r>
    </w:p>
  </w:endnote>
  <w:endnote w:type="continuationSeparator" w:id="0">
    <w:p w14:paraId="40B42004" w14:textId="77777777" w:rsidR="00F36C17" w:rsidRDefault="00F36C17"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7F2B" w14:textId="77777777" w:rsidR="00F36C17" w:rsidRDefault="00F36C17" w:rsidP="009C7875">
      <w:pPr>
        <w:spacing w:after="0" w:line="240" w:lineRule="auto"/>
      </w:pPr>
      <w:bookmarkStart w:id="0" w:name="_Hlk125540982"/>
      <w:bookmarkEnd w:id="0"/>
      <w:r>
        <w:separator/>
      </w:r>
    </w:p>
  </w:footnote>
  <w:footnote w:type="continuationSeparator" w:id="0">
    <w:p w14:paraId="5894E694" w14:textId="77777777" w:rsidR="00F36C17" w:rsidRDefault="00F36C17"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2DFD1F7E" w:rsidR="0043067A" w:rsidRPr="00332206" w:rsidRDefault="0043067A" w:rsidP="005E0730">
                          <w:pPr>
                            <w:jc w:val="both"/>
                            <w:rPr>
                              <w:b/>
                              <w:bCs/>
                            </w:rPr>
                          </w:pPr>
                          <w:r w:rsidRPr="00332206">
                            <w:rPr>
                              <w:b/>
                              <w:bCs/>
                            </w:rPr>
                            <w:t>CORRESPONDIENTE AL 3</w:t>
                          </w:r>
                          <w:r w:rsidR="00EF5002">
                            <w:rPr>
                              <w:b/>
                              <w:bCs/>
                            </w:rPr>
                            <w:t>0</w:t>
                          </w:r>
                          <w:r w:rsidRPr="00332206">
                            <w:rPr>
                              <w:b/>
                              <w:bCs/>
                            </w:rPr>
                            <w:t xml:space="preserve"> D</w:t>
                          </w:r>
                          <w:r w:rsidR="000709D4">
                            <w:rPr>
                              <w:b/>
                              <w:bCs/>
                            </w:rPr>
                            <w:t xml:space="preserve">E </w:t>
                          </w:r>
                          <w:r w:rsidR="00ED5F1E">
                            <w:rPr>
                              <w:b/>
                              <w:bCs/>
                            </w:rPr>
                            <w:t>SEPTIEMBRE DE</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2DFD1F7E" w:rsidR="0043067A" w:rsidRPr="00332206" w:rsidRDefault="0043067A" w:rsidP="005E0730">
                    <w:pPr>
                      <w:jc w:val="both"/>
                      <w:rPr>
                        <w:b/>
                        <w:bCs/>
                      </w:rPr>
                    </w:pPr>
                    <w:r w:rsidRPr="00332206">
                      <w:rPr>
                        <w:b/>
                        <w:bCs/>
                      </w:rPr>
                      <w:t>CORRESPONDIENTE AL 3</w:t>
                    </w:r>
                    <w:r w:rsidR="00EF5002">
                      <w:rPr>
                        <w:b/>
                        <w:bCs/>
                      </w:rPr>
                      <w:t>0</w:t>
                    </w:r>
                    <w:r w:rsidRPr="00332206">
                      <w:rPr>
                        <w:b/>
                        <w:bCs/>
                      </w:rPr>
                      <w:t xml:space="preserve"> D</w:t>
                    </w:r>
                    <w:r w:rsidR="000709D4">
                      <w:rPr>
                        <w:b/>
                        <w:bCs/>
                      </w:rPr>
                      <w:t xml:space="preserve">E </w:t>
                    </w:r>
                    <w:r w:rsidR="00ED5F1E">
                      <w:rPr>
                        <w:b/>
                        <w:bCs/>
                      </w:rPr>
                      <w:t>SEPTIEMBRE DE</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A10B8"/>
    <w:rsid w:val="000A2096"/>
    <w:rsid w:val="000B45D5"/>
    <w:rsid w:val="000D1A86"/>
    <w:rsid w:val="000E2298"/>
    <w:rsid w:val="000F2C27"/>
    <w:rsid w:val="00103B2C"/>
    <w:rsid w:val="00105DE1"/>
    <w:rsid w:val="0014117F"/>
    <w:rsid w:val="00152B1D"/>
    <w:rsid w:val="00161E6A"/>
    <w:rsid w:val="0017552E"/>
    <w:rsid w:val="00183B22"/>
    <w:rsid w:val="001B4294"/>
    <w:rsid w:val="001D1B30"/>
    <w:rsid w:val="001E08A8"/>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7C54"/>
    <w:rsid w:val="002A1DF1"/>
    <w:rsid w:val="002A654F"/>
    <w:rsid w:val="002A67E9"/>
    <w:rsid w:val="002A73F9"/>
    <w:rsid w:val="002C6359"/>
    <w:rsid w:val="002D7B55"/>
    <w:rsid w:val="002E5CB0"/>
    <w:rsid w:val="00302083"/>
    <w:rsid w:val="00303819"/>
    <w:rsid w:val="00316011"/>
    <w:rsid w:val="00332206"/>
    <w:rsid w:val="0034686A"/>
    <w:rsid w:val="00361140"/>
    <w:rsid w:val="0036588A"/>
    <w:rsid w:val="0036591B"/>
    <w:rsid w:val="0036604E"/>
    <w:rsid w:val="0036768B"/>
    <w:rsid w:val="00372149"/>
    <w:rsid w:val="00380F07"/>
    <w:rsid w:val="00380FD5"/>
    <w:rsid w:val="0039387B"/>
    <w:rsid w:val="003A312E"/>
    <w:rsid w:val="003C06AD"/>
    <w:rsid w:val="003C25DB"/>
    <w:rsid w:val="003C3BBB"/>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B67D1"/>
    <w:rsid w:val="004C581A"/>
    <w:rsid w:val="004C5F48"/>
    <w:rsid w:val="004D0837"/>
    <w:rsid w:val="004D1583"/>
    <w:rsid w:val="004D39F6"/>
    <w:rsid w:val="004D7A3F"/>
    <w:rsid w:val="00505CFA"/>
    <w:rsid w:val="00516F1A"/>
    <w:rsid w:val="00517BA9"/>
    <w:rsid w:val="0052087B"/>
    <w:rsid w:val="00542606"/>
    <w:rsid w:val="00562C57"/>
    <w:rsid w:val="00565560"/>
    <w:rsid w:val="00575EB8"/>
    <w:rsid w:val="00577437"/>
    <w:rsid w:val="005A6DB7"/>
    <w:rsid w:val="005A6F47"/>
    <w:rsid w:val="005C02EF"/>
    <w:rsid w:val="005D2C46"/>
    <w:rsid w:val="005E0730"/>
    <w:rsid w:val="005E423B"/>
    <w:rsid w:val="006073FF"/>
    <w:rsid w:val="00610784"/>
    <w:rsid w:val="00610D94"/>
    <w:rsid w:val="00623751"/>
    <w:rsid w:val="00627109"/>
    <w:rsid w:val="00627DFB"/>
    <w:rsid w:val="00632E1A"/>
    <w:rsid w:val="006359D1"/>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C088D"/>
    <w:rsid w:val="006C6A44"/>
    <w:rsid w:val="006D327F"/>
    <w:rsid w:val="006D35E3"/>
    <w:rsid w:val="006E6641"/>
    <w:rsid w:val="006F0E8C"/>
    <w:rsid w:val="006F328D"/>
    <w:rsid w:val="00701391"/>
    <w:rsid w:val="00702A4E"/>
    <w:rsid w:val="0070637C"/>
    <w:rsid w:val="00711188"/>
    <w:rsid w:val="007134B7"/>
    <w:rsid w:val="00743E85"/>
    <w:rsid w:val="007444FA"/>
    <w:rsid w:val="00744AEF"/>
    <w:rsid w:val="00756C30"/>
    <w:rsid w:val="00757331"/>
    <w:rsid w:val="007714E8"/>
    <w:rsid w:val="007732C8"/>
    <w:rsid w:val="007838C2"/>
    <w:rsid w:val="007A2AF6"/>
    <w:rsid w:val="007A32EB"/>
    <w:rsid w:val="007A6395"/>
    <w:rsid w:val="007A7ECA"/>
    <w:rsid w:val="007B756E"/>
    <w:rsid w:val="007C08AF"/>
    <w:rsid w:val="007D0F41"/>
    <w:rsid w:val="007D5E0E"/>
    <w:rsid w:val="007E2BFE"/>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A4310"/>
    <w:rsid w:val="009B3C73"/>
    <w:rsid w:val="009C4747"/>
    <w:rsid w:val="009C7875"/>
    <w:rsid w:val="009F08E5"/>
    <w:rsid w:val="009F0A35"/>
    <w:rsid w:val="009F531E"/>
    <w:rsid w:val="00A15FE8"/>
    <w:rsid w:val="00A25CA7"/>
    <w:rsid w:val="00A27087"/>
    <w:rsid w:val="00A30C66"/>
    <w:rsid w:val="00A35459"/>
    <w:rsid w:val="00A41DFA"/>
    <w:rsid w:val="00A4216C"/>
    <w:rsid w:val="00A56CED"/>
    <w:rsid w:val="00A57635"/>
    <w:rsid w:val="00A6108E"/>
    <w:rsid w:val="00A62191"/>
    <w:rsid w:val="00A84894"/>
    <w:rsid w:val="00A85CBF"/>
    <w:rsid w:val="00A8622D"/>
    <w:rsid w:val="00AA2A82"/>
    <w:rsid w:val="00AA2C7E"/>
    <w:rsid w:val="00AB7518"/>
    <w:rsid w:val="00AB7C9C"/>
    <w:rsid w:val="00AD2891"/>
    <w:rsid w:val="00AD4533"/>
    <w:rsid w:val="00B0146A"/>
    <w:rsid w:val="00B1117F"/>
    <w:rsid w:val="00B409DC"/>
    <w:rsid w:val="00B42734"/>
    <w:rsid w:val="00B4782B"/>
    <w:rsid w:val="00B508ED"/>
    <w:rsid w:val="00B83AC2"/>
    <w:rsid w:val="00B860CF"/>
    <w:rsid w:val="00B8643E"/>
    <w:rsid w:val="00B872BF"/>
    <w:rsid w:val="00B95929"/>
    <w:rsid w:val="00B95F61"/>
    <w:rsid w:val="00BB2F18"/>
    <w:rsid w:val="00BB4D22"/>
    <w:rsid w:val="00BC2A20"/>
    <w:rsid w:val="00BD79E2"/>
    <w:rsid w:val="00BE601E"/>
    <w:rsid w:val="00BE6245"/>
    <w:rsid w:val="00BF2C40"/>
    <w:rsid w:val="00BF53A6"/>
    <w:rsid w:val="00C00E54"/>
    <w:rsid w:val="00C3624D"/>
    <w:rsid w:val="00C52AC8"/>
    <w:rsid w:val="00C543AC"/>
    <w:rsid w:val="00C7496F"/>
    <w:rsid w:val="00C75747"/>
    <w:rsid w:val="00C92B9B"/>
    <w:rsid w:val="00CA0EFE"/>
    <w:rsid w:val="00CC3824"/>
    <w:rsid w:val="00CC3EEB"/>
    <w:rsid w:val="00CD1F91"/>
    <w:rsid w:val="00CD6780"/>
    <w:rsid w:val="00CD6887"/>
    <w:rsid w:val="00CE3B10"/>
    <w:rsid w:val="00CF23EA"/>
    <w:rsid w:val="00CF49A3"/>
    <w:rsid w:val="00D13EEA"/>
    <w:rsid w:val="00D27D5A"/>
    <w:rsid w:val="00D30C96"/>
    <w:rsid w:val="00D32B54"/>
    <w:rsid w:val="00D33D80"/>
    <w:rsid w:val="00D7689C"/>
    <w:rsid w:val="00D76AD3"/>
    <w:rsid w:val="00D879E7"/>
    <w:rsid w:val="00DA1F58"/>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6768"/>
    <w:rsid w:val="00E67412"/>
    <w:rsid w:val="00E743F1"/>
    <w:rsid w:val="00E7514A"/>
    <w:rsid w:val="00E77045"/>
    <w:rsid w:val="00E87F4F"/>
    <w:rsid w:val="00EA3D91"/>
    <w:rsid w:val="00EB3CD7"/>
    <w:rsid w:val="00EB43E2"/>
    <w:rsid w:val="00EB4B98"/>
    <w:rsid w:val="00EB6212"/>
    <w:rsid w:val="00ED14F5"/>
    <w:rsid w:val="00ED59A9"/>
    <w:rsid w:val="00ED5F1E"/>
    <w:rsid w:val="00EE682C"/>
    <w:rsid w:val="00EE7FBB"/>
    <w:rsid w:val="00EF5002"/>
    <w:rsid w:val="00EF54EE"/>
    <w:rsid w:val="00F0507A"/>
    <w:rsid w:val="00F10579"/>
    <w:rsid w:val="00F14566"/>
    <w:rsid w:val="00F17787"/>
    <w:rsid w:val="00F224F0"/>
    <w:rsid w:val="00F23C9A"/>
    <w:rsid w:val="00F36C17"/>
    <w:rsid w:val="00F44774"/>
    <w:rsid w:val="00F44D08"/>
    <w:rsid w:val="00F508D6"/>
    <w:rsid w:val="00F605D8"/>
    <w:rsid w:val="00F6386D"/>
    <w:rsid w:val="00F73742"/>
    <w:rsid w:val="00FA0ADD"/>
    <w:rsid w:val="00FA4EA8"/>
    <w:rsid w:val="00FB1623"/>
    <w:rsid w:val="00FB42A8"/>
    <w:rsid w:val="00FC083A"/>
    <w:rsid w:val="00FC113D"/>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12</Pages>
  <Words>3802</Words>
  <Characters>20917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71</cp:revision>
  <cp:lastPrinted>2023-07-31T17:43:00Z</cp:lastPrinted>
  <dcterms:created xsi:type="dcterms:W3CDTF">2022-10-04T17:16:00Z</dcterms:created>
  <dcterms:modified xsi:type="dcterms:W3CDTF">2023-10-23T21:12:00Z</dcterms:modified>
</cp:coreProperties>
</file>